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21" w:rsidRDefault="00294571">
      <w:pPr>
        <w:jc w:val="center"/>
      </w:pPr>
      <w:r>
        <w:t>MINUTES</w:t>
      </w:r>
    </w:p>
    <w:p w:rsidR="00A95321" w:rsidRDefault="00294571">
      <w:pPr>
        <w:jc w:val="center"/>
      </w:pPr>
      <w:r>
        <w:t>LUCERNE VALLEY ECONOMIC DEVELOPMENT ASSOCIATION (LVEDA)</w:t>
      </w:r>
    </w:p>
    <w:p w:rsidR="00A95321" w:rsidRDefault="00294571">
      <w:pPr>
        <w:jc w:val="center"/>
      </w:pPr>
      <w:r>
        <w:t>TUESDAY, FEB 6, 2018 -- 5PM -- SENIOR CENTER</w:t>
      </w:r>
    </w:p>
    <w:p w:rsidR="00A95321" w:rsidRDefault="00A95321"/>
    <w:p w:rsidR="00A95321" w:rsidRDefault="00294571">
      <w:r>
        <w:t>Meeting called to order 5PM</w:t>
      </w:r>
    </w:p>
    <w:p w:rsidR="00A95321" w:rsidRDefault="00294571">
      <w:r>
        <w:t>Minutes approved.  Moved Jean Magee; second Marie Brashear. Introductions,</w:t>
      </w:r>
    </w:p>
    <w:p w:rsidR="00A95321" w:rsidRDefault="00294571">
      <w:r>
        <w:t xml:space="preserve">Treasurer's report.  12/5/17 collection $83.  Balance $3746.37. </w:t>
      </w:r>
    </w:p>
    <w:p w:rsidR="007375EC" w:rsidRDefault="00294571">
      <w:r>
        <w:t>Sheriff Sgt. Rodriguez, new sheriff sergeant for LV</w:t>
      </w:r>
      <w:r w:rsidR="007375EC">
        <w:t>,</w:t>
      </w:r>
      <w:r>
        <w:t xml:space="preserve"> gave stats for Jan</w:t>
      </w:r>
      <w:r w:rsidR="007375EC">
        <w:t>uary.</w:t>
      </w:r>
      <w:r>
        <w:t xml:space="preserve">  Presentation on current marijuana law and enforcement efforts.  Phone number to contact sheriff to make a report:  909-3878400 or 800-7872463</w:t>
      </w:r>
      <w:r w:rsidR="007375EC">
        <w:t xml:space="preserve"> or the We Tip Hotline</w:t>
      </w:r>
      <w:r>
        <w:t xml:space="preserve">.  New ordinance: still only 6 plants grown indoors for personal use.  Nothing outside.  No permits for marijuana grows in the county areas.  Subjects </w:t>
      </w:r>
      <w:r w:rsidR="007375EC">
        <w:t xml:space="preserve">discussed, </w:t>
      </w:r>
      <w:r>
        <w:t>like how to get physician's prescription legally, how to grow outside legally, what does "six" plants mean?</w:t>
      </w:r>
      <w:r w:rsidR="007375EC">
        <w:t xml:space="preserve"> 654 calls for service in just the past month.</w:t>
      </w:r>
    </w:p>
    <w:p w:rsidR="00A95321" w:rsidRDefault="007375EC">
      <w:r>
        <w:t xml:space="preserve">Attendance very high, due to </w:t>
      </w:r>
      <w:proofErr w:type="spellStart"/>
      <w:r>
        <w:t>upsettedness</w:t>
      </w:r>
      <w:proofErr w:type="spellEnd"/>
      <w:r>
        <w:t xml:space="preserve"> at</w:t>
      </w:r>
      <w:r w:rsidR="00294571">
        <w:t xml:space="preserve"> dumping of large truckloads of </w:t>
      </w:r>
      <w:r>
        <w:t>“</w:t>
      </w:r>
      <w:r w:rsidR="00294571">
        <w:t>green</w:t>
      </w:r>
      <w:r>
        <w:t>”</w:t>
      </w:r>
      <w:r w:rsidR="00294571">
        <w:t xml:space="preserve"> waste all over the valley.  Trucks drive fast and unsafely</w:t>
      </w:r>
      <w:r>
        <w:t xml:space="preserve"> and are wearing out the roads not designed for the weight</w:t>
      </w:r>
      <w:r w:rsidR="00294571">
        <w:t xml:space="preserve">.  No enforcement to control it.  </w:t>
      </w:r>
      <w:r>
        <w:t xml:space="preserve">Some outfits handling it properly, spreading it evenly, sometimes tilling it in.  Others just dump big piles, creating odor and insects, and even spontaneous fires. </w:t>
      </w:r>
      <w:r w:rsidR="00294571">
        <w:t xml:space="preserve">Chuck said </w:t>
      </w:r>
      <w:r>
        <w:t>LVEDA is asking County for a “soil amendment” ordinance to cover</w:t>
      </w:r>
      <w:r w:rsidR="00B23A68">
        <w:t xml:space="preserve"> mulch/compost/bio-solids.  </w:t>
      </w:r>
      <w:r w:rsidR="004D15E5">
        <w:t>LVEDA has</w:t>
      </w:r>
      <w:r w:rsidR="00B23A68">
        <w:t xml:space="preserve"> drafted one and will meet soon with County Health and Code Enforcement, along with Field Rep. Mark Lundquist.  Chuck </w:t>
      </w:r>
      <w:r w:rsidR="00294571">
        <w:t>will make this an agenda item.</w:t>
      </w:r>
    </w:p>
    <w:p w:rsidR="00A95321" w:rsidRDefault="00294571">
      <w:r>
        <w:t>Dakota Higgins for Congress Cook.  Cook against gov't shutdown.  Question re change on DRECP. Reopened for 45 day public comment period.  BLM will evaluate how it should move forward with it.  Feds are reversing the decision to remove millions of acres from mineral mining and reopen all areas under DRECP.  Encourages all of us to input to this comment period our concerns about the impact on desert communities of the DFA areas.  Cooks position on immigration: address DACA along with increased border security.  Do not separate them.  Re: sanctuary state-Cook has signed a letter to Sessions asking DOJ to enforce the laws against sanctuary laws.  Courts have ruled against efforts to withhold funding from sanctuary cities.  Sgt. Rodriguez said the County has to follow state law, and so cannot allow ICE into the jails or assist them.</w:t>
      </w:r>
    </w:p>
    <w:p w:rsidR="00A95321" w:rsidRDefault="00294571">
      <w:r>
        <w:t xml:space="preserve">Chris Scott for Assemblyman Obernolte. State budget is in surplus at this time.  Need to use surplus for specific needed projects.  Why are we increasing gas taxes and DMV fees if budget in surplus?  Good question. </w:t>
      </w:r>
      <w:proofErr w:type="gramStart"/>
      <w:r>
        <w:t>Any chance for a water hauling bill?</w:t>
      </w:r>
      <w:proofErr w:type="gramEnd"/>
      <w:r>
        <w:t xml:space="preserve">  Don't need it to be statewide, just specific to our problems.</w:t>
      </w:r>
      <w:r w:rsidR="004D15E5">
        <w:t xml:space="preserve">  Not likely with the current make-up of our state legislature.</w:t>
      </w:r>
    </w:p>
    <w:p w:rsidR="00852703" w:rsidRDefault="00294571">
      <w:pPr>
        <w:rPr>
          <w:rFonts w:ascii="Calibri" w:hAnsi="Calibri"/>
          <w:szCs w:val="22"/>
        </w:rPr>
      </w:pPr>
      <w:proofErr w:type="gramStart"/>
      <w:r>
        <w:t xml:space="preserve">Mark </w:t>
      </w:r>
      <w:r w:rsidR="00852703">
        <w:t>Lundquist</w:t>
      </w:r>
      <w:r>
        <w:t>, Third District.</w:t>
      </w:r>
      <w:proofErr w:type="gramEnd"/>
      <w:r>
        <w:t xml:space="preserve">  Re green waste issues -- has been in contact with Code Enforcement to get them to find out what the material is and hopes to have a report next month.  Much discussion of this subject due to a large number of people who came to talk about it.  Much outrage on the part of residents.  Chuck provided background on this long-running issue.  App for </w:t>
      </w:r>
      <w:proofErr w:type="spellStart"/>
      <w:r>
        <w:t>smartphone</w:t>
      </w:r>
      <w:proofErr w:type="spellEnd"/>
      <w:r>
        <w:t xml:space="preserve"> </w:t>
      </w:r>
      <w:proofErr w:type="spellStart"/>
      <w:r>
        <w:t>SBCode</w:t>
      </w:r>
      <w:proofErr w:type="spellEnd"/>
      <w:r>
        <w:t xml:space="preserve">.  Can easily report problems that way.  Bottom line is that we need an ordinance addressing the issue </w:t>
      </w:r>
      <w:r>
        <w:lastRenderedPageBreak/>
        <w:t xml:space="preserve">to give them a basis for action. </w:t>
      </w:r>
      <w:r w:rsidR="00852703">
        <w:t xml:space="preserve"> Re Renewable Energy Element (RECE</w:t>
      </w:r>
      <w:r>
        <w:t xml:space="preserve">).  </w:t>
      </w:r>
      <w:r w:rsidR="00852703" w:rsidRPr="00852703">
        <w:rPr>
          <w:rFonts w:ascii="Calibri" w:hAnsi="Calibri"/>
          <w:szCs w:val="22"/>
        </w:rPr>
        <w:t xml:space="preserve">There have been mixed messages whether or not Section 4.10 will be acted on by the PC and BOS – or some other mix of options to deal with the 5000? </w:t>
      </w:r>
      <w:proofErr w:type="gramStart"/>
      <w:r w:rsidR="004D15E5">
        <w:rPr>
          <w:rFonts w:ascii="Calibri" w:hAnsi="Calibri"/>
          <w:szCs w:val="22"/>
        </w:rPr>
        <w:t>a</w:t>
      </w:r>
      <w:r w:rsidR="00852703" w:rsidRPr="00852703">
        <w:rPr>
          <w:rFonts w:ascii="Calibri" w:hAnsi="Calibri"/>
          <w:szCs w:val="22"/>
        </w:rPr>
        <w:t>cres</w:t>
      </w:r>
      <w:proofErr w:type="gramEnd"/>
      <w:r w:rsidR="00852703" w:rsidRPr="00852703">
        <w:rPr>
          <w:rFonts w:ascii="Calibri" w:hAnsi="Calibri"/>
          <w:szCs w:val="22"/>
        </w:rPr>
        <w:t xml:space="preserve"> of solar projects in n. LV – with their applications accepted as complete by the County.  4.10 specifically stated that:  “No industrial scale solar projects in community plan areas’ – not in Rural Living zoning” – etc.  That was our ace in the hole to keep them out of our communities – what we all wanted and asked for during the past 4 years - but the BOS deleted that section – whether intentionally to allow these projects (that they must have known were in the offing) to be filed - that with 4.10 their applications wouldn’t have been accepted – or for some other reason that we aren’t aware of.  They said they wanted the PC to review it before the BOS acted on it – but if that was the case – and the BOS really wanted to keep these projects out of our communities – it would have gone back to the PC probably in a special meeting – and then immediately back to the BOS for action and possible approval.  But that didn’t happen and the long period since its deletion has allowed 3 large projects to be filed in LV and 2 in Daggett and Newberry Springs.  There is a strong effort to get the BOS to include 4.10 in RECE</w:t>
      </w:r>
      <w:r w:rsidR="00852703">
        <w:rPr>
          <w:rFonts w:ascii="Calibri" w:hAnsi="Calibri"/>
          <w:szCs w:val="22"/>
        </w:rPr>
        <w:t>.  (Details provided by Chuck Bell)</w:t>
      </w:r>
    </w:p>
    <w:p w:rsidR="00A95321" w:rsidRDefault="00852703">
      <w:r>
        <w:rPr>
          <w:rFonts w:ascii="Calibri" w:hAnsi="Calibri"/>
          <w:color w:val="1F497D"/>
          <w:sz w:val="28"/>
          <w:szCs w:val="28"/>
        </w:rPr>
        <w:t xml:space="preserve"> </w:t>
      </w:r>
      <w:r w:rsidR="00294571">
        <w:t>Re Senior Community--there are grants coming up that can be used in unincorporated areas that may be helpful to our project.</w:t>
      </w:r>
    </w:p>
    <w:p w:rsidR="00A95321" w:rsidRDefault="00294571">
      <w:r>
        <w:t>Jim Ventura.  Due to large number of new faces, Jim gave introductory remarks for the MWA.  One question -- would MWA help with illegal dumping</w:t>
      </w:r>
      <w:r w:rsidR="00852703">
        <w:t xml:space="preserve"> issue</w:t>
      </w:r>
      <w:r>
        <w:t xml:space="preserve"> if water is being contaminated?  Would MWA come test the water?</w:t>
      </w:r>
    </w:p>
    <w:p w:rsidR="00A95321" w:rsidRDefault="00294571">
      <w:r>
        <w:t>School district: enrollment up to 740, up 40 from last year.</w:t>
      </w:r>
    </w:p>
    <w:p w:rsidR="00A95321" w:rsidRDefault="00294571">
      <w:r>
        <w:t>MAC meeting Feb. 15.</w:t>
      </w:r>
      <w:r w:rsidR="00892788">
        <w:t xml:space="preserve">  Pat Flanagan will make a presentation </w:t>
      </w:r>
      <w:proofErr w:type="gramStart"/>
      <w:r w:rsidR="00892788">
        <w:t>about  air</w:t>
      </w:r>
      <w:proofErr w:type="gramEnd"/>
      <w:r w:rsidR="00892788">
        <w:t xml:space="preserve"> quality/soils/wind erosion associated with solar plants and other ground disturbances.</w:t>
      </w:r>
      <w:bookmarkStart w:id="0" w:name="_GoBack"/>
      <w:bookmarkEnd w:id="0"/>
    </w:p>
    <w:p w:rsidR="00A95321" w:rsidRDefault="00294571">
      <w:proofErr w:type="gramStart"/>
      <w:r>
        <w:t>Richard Selby on Crossroads Senior Community.</w:t>
      </w:r>
      <w:proofErr w:type="gramEnd"/>
      <w:r>
        <w:t xml:space="preserve">  Needs Assessment. Bound together in an attractive book to present to potential gov't or private help to get it done.</w:t>
      </w:r>
      <w:r w:rsidR="00852703">
        <w:t xml:space="preserve"> LVEDA has sent comments on our “Community Plan”. </w:t>
      </w:r>
      <w:r w:rsidR="00892788">
        <w:t>County planning should have policies drafted by early summer.  We are trying to learn more about the pending pharmacy and medical clinic in the old shopping center.</w:t>
      </w:r>
      <w:r w:rsidR="00852703">
        <w:t xml:space="preserve"> </w:t>
      </w:r>
    </w:p>
    <w:p w:rsidR="00A95321" w:rsidRDefault="00294571">
      <w:r>
        <w:t xml:space="preserve">Donna of LV Chamber.  Looking for candidates for Honorary Mayor.  Compete on $ raised for </w:t>
      </w:r>
      <w:proofErr w:type="spellStart"/>
      <w:r>
        <w:t>CofC</w:t>
      </w:r>
      <w:proofErr w:type="spellEnd"/>
      <w:r>
        <w:t xml:space="preserve">. </w:t>
      </w:r>
    </w:p>
    <w:p w:rsidR="00A95321" w:rsidRDefault="00294571">
      <w:r>
        <w:t>Meeting adjourned. 7:00PM.</w:t>
      </w:r>
    </w:p>
    <w:p w:rsidR="00A95321" w:rsidRDefault="00A95321"/>
    <w:p w:rsidR="00A95321" w:rsidRDefault="00A95321"/>
    <w:p w:rsidR="00A95321" w:rsidRDefault="00A95321"/>
    <w:p w:rsidR="00A95321" w:rsidRDefault="00A95321"/>
    <w:p w:rsidR="00A95321" w:rsidRDefault="00A95321"/>
    <w:p w:rsidR="00A95321" w:rsidRDefault="00A95321"/>
    <w:p w:rsidR="00A95321" w:rsidRDefault="00A95321"/>
    <w:p w:rsidR="00A95321" w:rsidRDefault="00A95321"/>
    <w:p w:rsidR="00A95321" w:rsidRDefault="00A95321"/>
    <w:p w:rsidR="00A95321" w:rsidRDefault="00A95321"/>
    <w:p w:rsidR="00A95321" w:rsidRDefault="00A95321"/>
    <w:sectPr w:rsidR="00A95321" w:rsidSect="000270DF">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5321"/>
    <w:rsid w:val="000270DF"/>
    <w:rsid w:val="00294571"/>
    <w:rsid w:val="004D15E5"/>
    <w:rsid w:val="007375EC"/>
    <w:rsid w:val="00852703"/>
    <w:rsid w:val="00892788"/>
    <w:rsid w:val="008B1FF1"/>
    <w:rsid w:val="00997C63"/>
    <w:rsid w:val="00A95321"/>
    <w:rsid w:val="00B23A68"/>
    <w:rsid w:val="00E35E9E"/>
    <w:rsid w:val="00EF1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DF"/>
  </w:style>
  <w:style w:type="paragraph" w:styleId="Heading1">
    <w:name w:val="heading 1"/>
    <w:basedOn w:val="Normal"/>
    <w:next w:val="Normal"/>
    <w:link w:val="Heading1Char"/>
    <w:uiPriority w:val="9"/>
    <w:qFormat/>
    <w:rsid w:val="000270DF"/>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0270DF"/>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0270DF"/>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0270DF"/>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0270DF"/>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0270DF"/>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0270DF"/>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0270DF"/>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0270DF"/>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270DF"/>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0270DF"/>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0270DF"/>
    <w:rPr>
      <w:i/>
      <w:color w:val="000000"/>
    </w:rPr>
  </w:style>
  <w:style w:type="character" w:styleId="FootnoteReference">
    <w:name w:val="footnote reference"/>
    <w:basedOn w:val="DefaultParagraphFont"/>
    <w:uiPriority w:val="99"/>
    <w:semiHidden/>
    <w:unhideWhenUsed/>
    <w:rsid w:val="000270DF"/>
    <w:rPr>
      <w:vertAlign w:val="superscript"/>
    </w:rPr>
  </w:style>
  <w:style w:type="paragraph" w:styleId="Subtitle">
    <w:name w:val="Subtitle"/>
    <w:basedOn w:val="Normal"/>
    <w:next w:val="Normal"/>
    <w:link w:val="SubtitleChar"/>
    <w:uiPriority w:val="11"/>
    <w:qFormat/>
    <w:rsid w:val="000270DF"/>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0270DF"/>
    <w:rPr>
      <w:sz w:val="20"/>
    </w:rPr>
  </w:style>
  <w:style w:type="character" w:customStyle="1" w:styleId="SubtitleChar">
    <w:name w:val="Subtitle Char"/>
    <w:basedOn w:val="DefaultParagraphFont"/>
    <w:link w:val="Subtitle"/>
    <w:uiPriority w:val="11"/>
    <w:rsid w:val="000270DF"/>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0270DF"/>
    <w:pPr>
      <w:spacing w:after="0" w:line="240" w:lineRule="auto"/>
    </w:pPr>
    <w:rPr>
      <w:sz w:val="20"/>
    </w:rPr>
  </w:style>
  <w:style w:type="paragraph" w:styleId="EndnoteText">
    <w:name w:val="endnote text"/>
    <w:basedOn w:val="Normal"/>
    <w:link w:val="EndnoteTextChar"/>
    <w:uiPriority w:val="99"/>
    <w:semiHidden/>
    <w:unhideWhenUsed/>
    <w:rsid w:val="000270DF"/>
    <w:pPr>
      <w:spacing w:after="0" w:line="240" w:lineRule="auto"/>
    </w:pPr>
    <w:rPr>
      <w:sz w:val="20"/>
    </w:rPr>
  </w:style>
  <w:style w:type="character" w:styleId="SubtleReference">
    <w:name w:val="Subtle Reference"/>
    <w:basedOn w:val="DefaultParagraphFont"/>
    <w:uiPriority w:val="31"/>
    <w:qFormat/>
    <w:rsid w:val="000270DF"/>
    <w:rPr>
      <w:smallCaps/>
      <w:color w:val="C0504D"/>
      <w:u w:val="single"/>
    </w:rPr>
  </w:style>
  <w:style w:type="character" w:customStyle="1" w:styleId="Heading2Char">
    <w:name w:val="Heading 2 Char"/>
    <w:basedOn w:val="DefaultParagraphFont"/>
    <w:link w:val="Heading2"/>
    <w:uiPriority w:val="9"/>
    <w:rsid w:val="000270DF"/>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0270DF"/>
    <w:rPr>
      <w:b/>
      <w:i/>
      <w:color w:val="4F81BD"/>
    </w:rPr>
  </w:style>
  <w:style w:type="character" w:customStyle="1" w:styleId="FootnoteTextChar">
    <w:name w:val="Footnote Text Char"/>
    <w:basedOn w:val="DefaultParagraphFont"/>
    <w:link w:val="FootnoteText"/>
    <w:uiPriority w:val="99"/>
    <w:semiHidden/>
    <w:rsid w:val="000270DF"/>
    <w:rPr>
      <w:sz w:val="20"/>
    </w:rPr>
  </w:style>
  <w:style w:type="character" w:styleId="Hyperlink">
    <w:name w:val="Hyperlink"/>
    <w:basedOn w:val="DefaultParagraphFont"/>
    <w:uiPriority w:val="99"/>
    <w:unhideWhenUsed/>
    <w:rsid w:val="000270DF"/>
    <w:rPr>
      <w:color w:val="0000FF"/>
      <w:u w:val="single"/>
    </w:rPr>
  </w:style>
  <w:style w:type="character" w:styleId="IntenseReference">
    <w:name w:val="Intense Reference"/>
    <w:basedOn w:val="DefaultParagraphFont"/>
    <w:uiPriority w:val="32"/>
    <w:qFormat/>
    <w:rsid w:val="000270DF"/>
    <w:rPr>
      <w:b/>
      <w:smallCaps/>
      <w:color w:val="C0504D"/>
      <w:spacing w:val="5"/>
      <w:u w:val="single"/>
    </w:rPr>
  </w:style>
  <w:style w:type="paragraph" w:styleId="NoSpacing">
    <w:name w:val="No Spacing"/>
    <w:uiPriority w:val="1"/>
    <w:qFormat/>
    <w:rsid w:val="000270DF"/>
    <w:pPr>
      <w:spacing w:after="0" w:line="240" w:lineRule="auto"/>
    </w:pPr>
  </w:style>
  <w:style w:type="character" w:styleId="Emphasis">
    <w:name w:val="Emphasis"/>
    <w:basedOn w:val="DefaultParagraphFont"/>
    <w:uiPriority w:val="20"/>
    <w:qFormat/>
    <w:rsid w:val="000270DF"/>
    <w:rPr>
      <w:i/>
    </w:rPr>
  </w:style>
  <w:style w:type="character" w:customStyle="1" w:styleId="Heading5Char">
    <w:name w:val="Heading 5 Char"/>
    <w:basedOn w:val="DefaultParagraphFont"/>
    <w:link w:val="Heading5"/>
    <w:uiPriority w:val="9"/>
    <w:rsid w:val="000270DF"/>
    <w:rPr>
      <w:rFonts w:asciiTheme="majorHAnsi" w:eastAsiaTheme="majorEastAsia" w:hAnsiTheme="majorHAnsi" w:cstheme="majorBidi"/>
      <w:color w:val="243F60"/>
    </w:rPr>
  </w:style>
  <w:style w:type="character" w:styleId="SubtleEmphasis">
    <w:name w:val="Subtle Emphasis"/>
    <w:basedOn w:val="DefaultParagraphFont"/>
    <w:uiPriority w:val="19"/>
    <w:qFormat/>
    <w:rsid w:val="000270DF"/>
    <w:rPr>
      <w:i/>
      <w:color w:val="808080"/>
    </w:rPr>
  </w:style>
  <w:style w:type="character" w:customStyle="1" w:styleId="PlainTextChar">
    <w:name w:val="Plain Text Char"/>
    <w:basedOn w:val="DefaultParagraphFont"/>
    <w:link w:val="PlainText"/>
    <w:uiPriority w:val="99"/>
    <w:rsid w:val="000270DF"/>
    <w:rPr>
      <w:rFonts w:ascii="Courier New" w:hAnsi="Courier New" w:cs="Courier New"/>
      <w:sz w:val="21"/>
    </w:rPr>
  </w:style>
  <w:style w:type="character" w:customStyle="1" w:styleId="QuoteChar">
    <w:name w:val="Quote Char"/>
    <w:basedOn w:val="DefaultParagraphFont"/>
    <w:link w:val="Quote"/>
    <w:uiPriority w:val="29"/>
    <w:rsid w:val="000270DF"/>
    <w:rPr>
      <w:i/>
      <w:color w:val="000000"/>
    </w:rPr>
  </w:style>
  <w:style w:type="paragraph" w:styleId="PlainText">
    <w:name w:val="Plain Text"/>
    <w:basedOn w:val="Normal"/>
    <w:link w:val="PlainTextChar"/>
    <w:uiPriority w:val="99"/>
    <w:semiHidden/>
    <w:unhideWhenUsed/>
    <w:rsid w:val="000270DF"/>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0270DF"/>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0270DF"/>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0270DF"/>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0270DF"/>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0270DF"/>
    <w:rPr>
      <w:b/>
    </w:rPr>
  </w:style>
  <w:style w:type="character" w:styleId="EndnoteReference">
    <w:name w:val="endnote reference"/>
    <w:basedOn w:val="DefaultParagraphFont"/>
    <w:uiPriority w:val="99"/>
    <w:semiHidden/>
    <w:unhideWhenUsed/>
    <w:rsid w:val="000270DF"/>
    <w:rPr>
      <w:vertAlign w:val="superscript"/>
    </w:rPr>
  </w:style>
  <w:style w:type="paragraph" w:styleId="EnvelopeReturn">
    <w:name w:val="envelope return"/>
    <w:basedOn w:val="Normal"/>
    <w:uiPriority w:val="99"/>
    <w:unhideWhenUsed/>
    <w:rsid w:val="000270DF"/>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0270DF"/>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0270DF"/>
    <w:rPr>
      <w:rFonts w:asciiTheme="majorHAnsi" w:eastAsiaTheme="majorEastAsia" w:hAnsiTheme="majorHAnsi" w:cstheme="majorBidi"/>
      <w:i/>
      <w:color w:val="404040"/>
      <w:sz w:val="20"/>
    </w:rPr>
  </w:style>
  <w:style w:type="paragraph" w:styleId="ListParagraph">
    <w:name w:val="List Paragraph"/>
    <w:basedOn w:val="Normal"/>
    <w:uiPriority w:val="34"/>
    <w:qFormat/>
    <w:rsid w:val="000270DF"/>
    <w:pPr>
      <w:ind w:left="720"/>
      <w:contextualSpacing/>
    </w:pPr>
  </w:style>
  <w:style w:type="character" w:styleId="IntenseEmphasis">
    <w:name w:val="Intense Emphasis"/>
    <w:basedOn w:val="DefaultParagraphFont"/>
    <w:uiPriority w:val="21"/>
    <w:qFormat/>
    <w:rsid w:val="000270DF"/>
    <w:rPr>
      <w:b/>
      <w:i/>
      <w:color w:val="4F81BD"/>
    </w:rPr>
  </w:style>
  <w:style w:type="character" w:customStyle="1" w:styleId="Heading6Char">
    <w:name w:val="Heading 6 Char"/>
    <w:basedOn w:val="DefaultParagraphFont"/>
    <w:link w:val="Heading6"/>
    <w:uiPriority w:val="9"/>
    <w:rsid w:val="000270DF"/>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0270DF"/>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0270DF"/>
    <w:rPr>
      <w:b/>
      <w:smallCaps/>
      <w:spacing w:val="5"/>
    </w:rPr>
  </w:style>
  <w:style w:type="paragraph" w:styleId="IntenseQuote">
    <w:name w:val="Intense Quote"/>
    <w:basedOn w:val="Normal"/>
    <w:next w:val="Normal"/>
    <w:link w:val="IntenseQuoteChar"/>
    <w:uiPriority w:val="30"/>
    <w:qFormat/>
    <w:rsid w:val="000270DF"/>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6</cp:revision>
  <dcterms:created xsi:type="dcterms:W3CDTF">2018-02-21T22:36:00Z</dcterms:created>
  <dcterms:modified xsi:type="dcterms:W3CDTF">2018-02-28T18:58:00Z</dcterms:modified>
</cp:coreProperties>
</file>